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0E" w:rsidRDefault="00413850">
      <w:pPr>
        <w:jc w:val="center"/>
        <w:rPr>
          <w:rFonts w:ascii="方正小标宋简体" w:eastAsia="方正小标宋简体" w:hAnsi="GulimChe"/>
          <w:b/>
          <w:bCs/>
          <w:color w:val="FF0000"/>
          <w:w w:val="83"/>
          <w:sz w:val="104"/>
          <w:szCs w:val="104"/>
        </w:rPr>
      </w:pPr>
      <w:bookmarkStart w:id="0" w:name="_GoBack"/>
      <w:bookmarkEnd w:id="0"/>
      <w:r>
        <w:rPr>
          <w:rFonts w:ascii="方正小标宋简体" w:eastAsia="方正小标宋简体" w:hAnsi="GulimChe" w:hint="eastAsia"/>
          <w:b/>
          <w:bCs/>
          <w:color w:val="FF0000"/>
          <w:w w:val="83"/>
          <w:sz w:val="104"/>
          <w:szCs w:val="104"/>
        </w:rPr>
        <w:t>江苏科技大学部门文件</w:t>
      </w:r>
    </w:p>
    <w:p w:rsidR="00E1290E" w:rsidRDefault="00E1290E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E1290E" w:rsidRDefault="00E1290E">
      <w:pPr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 w:rsidR="00E1290E" w:rsidRDefault="00215CC8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bookmarkStart w:id="1" w:name="doc_mark"/>
      <w:r>
        <w:rPr>
          <w:rFonts w:ascii="仿宋_GB2312" w:eastAsia="仿宋_GB2312" w:hint="eastAsia"/>
          <w:sz w:val="32"/>
          <w:szCs w:val="32"/>
        </w:rPr>
        <w:t>粮食学院〔2020〕12号</w:t>
      </w:r>
      <w:bookmarkEnd w:id="1"/>
    </w:p>
    <w:p w:rsidR="00E1290E" w:rsidRDefault="00594FCE">
      <w:pPr>
        <w:spacing w:line="560" w:lineRule="exact"/>
        <w:jc w:val="center"/>
        <w:rPr>
          <w:rFonts w:ascii="宋体" w:hAnsi="宋体"/>
          <w:b/>
          <w:color w:val="FF0000"/>
          <w:sz w:val="44"/>
          <w:szCs w:val="44"/>
        </w:rPr>
      </w:pPr>
      <w:r>
        <w:rPr>
          <w:rFonts w:ascii="宋体" w:hAnsi="宋体"/>
          <w:b/>
          <w:color w:val="FF0000"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25pt;margin-top:4.8pt;width:441pt;height:1.4pt;flip:y;z-index:251658240;mso-width-relative:page;mso-height-relative:page" o:connectortype="straight" strokecolor="red" strokeweight="1.75pt"/>
        </w:pict>
      </w:r>
    </w:p>
    <w:p w:rsidR="00E1290E" w:rsidRDefault="00215CC8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2" w:name="subjec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关于成立粮食学院本科新设专业评估工作领导小组和工作组的通知</w:t>
      </w:r>
      <w:bookmarkEnd w:id="2"/>
    </w:p>
    <w:p w:rsidR="00E1290E" w:rsidRDefault="00E1290E">
      <w:pPr>
        <w:rPr>
          <w:rFonts w:ascii="仿宋_GB2312" w:eastAsia="仿宋_GB2312" w:hAnsi="仿宋_GB2312" w:cs="仿宋_GB2312"/>
          <w:sz w:val="30"/>
          <w:szCs w:val="30"/>
        </w:rPr>
      </w:pPr>
    </w:p>
    <w:p w:rsidR="00E1290E" w:rsidRDefault="00413850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各系</w:t>
      </w:r>
      <w:r>
        <w:rPr>
          <w:rFonts w:ascii="仿宋_GB2312" w:eastAsia="仿宋_GB2312" w:hAnsi="仿宋_GB2312" w:cs="仿宋_GB2312"/>
          <w:sz w:val="30"/>
          <w:szCs w:val="30"/>
        </w:rPr>
        <w:t>、部门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E1290E" w:rsidRDefault="00413850">
      <w:pPr>
        <w:ind w:firstLineChars="200"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根据江苏省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教育</w:t>
      </w:r>
      <w:r>
        <w:rPr>
          <w:rFonts w:ascii="仿宋_GB2312" w:eastAsia="仿宋_GB2312" w:hAnsi="仿宋_GB2312" w:cs="仿宋_GB2312" w:hint="eastAsia"/>
          <w:sz w:val="30"/>
          <w:szCs w:val="30"/>
        </w:rPr>
        <w:t>评估院《关于做好2020年度江苏省普通高等学校本科新设专业评估工作的函》的精神，学院粮食工程和食品质量与安全两个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本科</w:t>
      </w:r>
      <w:r>
        <w:rPr>
          <w:rFonts w:ascii="仿宋_GB2312" w:eastAsia="仿宋_GB2312" w:hAnsi="仿宋_GB2312" w:cs="仿宋_GB2312" w:hint="eastAsia"/>
          <w:sz w:val="30"/>
          <w:szCs w:val="30"/>
        </w:rPr>
        <w:t>专业2020年将接受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江苏省教育评估院本科</w:t>
      </w:r>
      <w:r>
        <w:rPr>
          <w:rFonts w:ascii="仿宋_GB2312" w:eastAsia="仿宋_GB2312" w:hAnsi="仿宋_GB2312" w:cs="仿宋_GB2312" w:hint="eastAsia"/>
          <w:sz w:val="30"/>
          <w:szCs w:val="30"/>
        </w:rPr>
        <w:t>新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设</w:t>
      </w:r>
      <w:r>
        <w:rPr>
          <w:rFonts w:ascii="仿宋_GB2312" w:eastAsia="仿宋_GB2312" w:hAnsi="仿宋_GB2312" w:cs="仿宋_GB2312" w:hint="eastAsia"/>
          <w:sz w:val="30"/>
          <w:szCs w:val="30"/>
        </w:rPr>
        <w:t>专业评估。为做好迎评工作，经学院办公会议研究，决定成立粮食学院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本科</w:t>
      </w:r>
      <w:r>
        <w:rPr>
          <w:rFonts w:ascii="仿宋_GB2312" w:eastAsia="仿宋_GB2312" w:hAnsi="仿宋_GB2312" w:cs="仿宋_GB2312" w:hint="eastAsia"/>
          <w:sz w:val="30"/>
          <w:szCs w:val="30"/>
        </w:rPr>
        <w:t>新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设</w:t>
      </w:r>
      <w:r>
        <w:rPr>
          <w:rFonts w:ascii="仿宋_GB2312" w:eastAsia="仿宋_GB2312" w:hAnsi="仿宋_GB2312" w:cs="仿宋_GB2312" w:hint="eastAsia"/>
          <w:sz w:val="30"/>
          <w:szCs w:val="30"/>
        </w:rPr>
        <w:t>专业评估工作领导小组和工作组。现通知如下：</w:t>
      </w:r>
    </w:p>
    <w:p w:rsidR="00E1290E" w:rsidRDefault="00413850">
      <w:pPr>
        <w:ind w:firstLine="600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一、</w:t>
      </w:r>
      <w:r>
        <w:rPr>
          <w:rFonts w:ascii="黑体" w:eastAsia="黑体" w:hAnsi="黑体" w:cs="黑体" w:hint="eastAsia"/>
          <w:sz w:val="30"/>
          <w:szCs w:val="30"/>
        </w:rPr>
        <w:t>粮食学院</w:t>
      </w:r>
      <w:r w:rsidR="00215CC8">
        <w:rPr>
          <w:rFonts w:ascii="黑体" w:eastAsia="黑体" w:hAnsi="黑体" w:cs="黑体" w:hint="eastAsia"/>
          <w:sz w:val="30"/>
          <w:szCs w:val="30"/>
        </w:rPr>
        <w:t>本科</w:t>
      </w:r>
      <w:r>
        <w:rPr>
          <w:rFonts w:ascii="黑体" w:eastAsia="黑体" w:hAnsi="黑体" w:cs="黑体" w:hint="eastAsia"/>
          <w:sz w:val="30"/>
          <w:szCs w:val="30"/>
        </w:rPr>
        <w:t>新</w:t>
      </w:r>
      <w:r w:rsidR="00215CC8">
        <w:rPr>
          <w:rFonts w:ascii="黑体" w:eastAsia="黑体" w:hAnsi="黑体" w:cs="黑体" w:hint="eastAsia"/>
          <w:sz w:val="30"/>
          <w:szCs w:val="30"/>
        </w:rPr>
        <w:t>设</w:t>
      </w:r>
      <w:r>
        <w:rPr>
          <w:rFonts w:ascii="黑体" w:eastAsia="黑体" w:hAnsi="黑体" w:cs="黑体" w:hint="eastAsia"/>
          <w:sz w:val="30"/>
          <w:szCs w:val="30"/>
        </w:rPr>
        <w:t>专业评估工作领导小组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组  长：梁忠臣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副组长：张国昌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成  员：李炳义、鲁玉杰、赵  敏、郭元新、贾俊强、顾香玉、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</w:t>
      </w:r>
      <w:r w:rsidR="00215CC8">
        <w:rPr>
          <w:rFonts w:ascii="仿宋_GB2312" w:eastAsia="仿宋_GB2312" w:hAnsi="仿宋_GB2312" w:cs="仿宋_GB2312"/>
          <w:bCs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秦九斌</w:t>
      </w:r>
    </w:p>
    <w:p w:rsidR="00E1290E" w:rsidRDefault="00413850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二、</w:t>
      </w:r>
      <w:r>
        <w:rPr>
          <w:rFonts w:ascii="黑体" w:eastAsia="黑体" w:hAnsi="黑体" w:cs="黑体" w:hint="eastAsia"/>
          <w:sz w:val="30"/>
          <w:szCs w:val="30"/>
        </w:rPr>
        <w:t>粮食学院</w:t>
      </w:r>
      <w:r w:rsidR="00215CC8">
        <w:rPr>
          <w:rFonts w:ascii="黑体" w:eastAsia="黑体" w:hAnsi="黑体" w:cs="黑体" w:hint="eastAsia"/>
          <w:sz w:val="30"/>
          <w:szCs w:val="30"/>
        </w:rPr>
        <w:t>本科</w:t>
      </w:r>
      <w:r>
        <w:rPr>
          <w:rFonts w:ascii="黑体" w:eastAsia="黑体" w:hAnsi="黑体" w:cs="黑体" w:hint="eastAsia"/>
          <w:sz w:val="30"/>
          <w:szCs w:val="30"/>
        </w:rPr>
        <w:t>新</w:t>
      </w:r>
      <w:r w:rsidR="00215CC8">
        <w:rPr>
          <w:rFonts w:ascii="黑体" w:eastAsia="黑体" w:hAnsi="黑体" w:cs="黑体" w:hint="eastAsia"/>
          <w:sz w:val="30"/>
          <w:szCs w:val="30"/>
        </w:rPr>
        <w:t>设</w:t>
      </w:r>
      <w:r>
        <w:rPr>
          <w:rFonts w:ascii="黑体" w:eastAsia="黑体" w:hAnsi="黑体" w:cs="黑体" w:hint="eastAsia"/>
          <w:sz w:val="30"/>
          <w:szCs w:val="30"/>
        </w:rPr>
        <w:t>专业评估工作组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组  长：张国昌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成  员：鲁玉杰、郭元新、盛建国、贾俊强、顾香玉、秦九斌、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</w:t>
      </w:r>
      <w:r w:rsidR="00215CC8">
        <w:rPr>
          <w:rFonts w:ascii="仿宋_GB2312" w:eastAsia="仿宋_GB2312" w:hAnsi="仿宋_GB2312" w:cs="仿宋_GB2312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刘冠卉、李雅琪、孔德昭、</w:t>
      </w:r>
      <w:r>
        <w:rPr>
          <w:rFonts w:ascii="仿宋_GB2312" w:eastAsia="仿宋_GB2312" w:hAnsi="仿宋_GB2312" w:cs="仿宋_GB2312"/>
          <w:sz w:val="30"/>
          <w:szCs w:val="30"/>
        </w:rPr>
        <w:t>李珍妮</w:t>
      </w:r>
    </w:p>
    <w:p w:rsidR="00E1290E" w:rsidRDefault="00215CC8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本科</w:t>
      </w:r>
      <w:r w:rsidR="00413850">
        <w:rPr>
          <w:rFonts w:ascii="仿宋_GB2312" w:eastAsia="仿宋_GB2312" w:hAnsi="仿宋_GB2312" w:cs="仿宋_GB2312" w:hint="eastAsia"/>
          <w:sz w:val="30"/>
          <w:szCs w:val="30"/>
        </w:rPr>
        <w:t>新</w:t>
      </w:r>
      <w:r>
        <w:rPr>
          <w:rFonts w:ascii="仿宋_GB2312" w:eastAsia="仿宋_GB2312" w:hAnsi="仿宋_GB2312" w:cs="仿宋_GB2312" w:hint="eastAsia"/>
          <w:sz w:val="30"/>
          <w:szCs w:val="30"/>
        </w:rPr>
        <w:t>设</w:t>
      </w:r>
      <w:r w:rsidR="00413850">
        <w:rPr>
          <w:rFonts w:ascii="仿宋_GB2312" w:eastAsia="仿宋_GB2312" w:hAnsi="仿宋_GB2312" w:cs="仿宋_GB2312" w:hint="eastAsia"/>
          <w:sz w:val="30"/>
          <w:szCs w:val="30"/>
        </w:rPr>
        <w:t>专业评估工作组下设两个</w:t>
      </w:r>
      <w:r>
        <w:rPr>
          <w:rFonts w:ascii="仿宋_GB2312" w:eastAsia="仿宋_GB2312" w:hAnsi="仿宋_GB2312" w:cs="仿宋_GB2312" w:hint="eastAsia"/>
          <w:sz w:val="30"/>
          <w:szCs w:val="30"/>
        </w:rPr>
        <w:t>本科新</w:t>
      </w:r>
      <w:r>
        <w:rPr>
          <w:rFonts w:ascii="仿宋_GB2312" w:eastAsia="仿宋_GB2312" w:hAnsi="仿宋_GB2312" w:cs="仿宋_GB2312"/>
          <w:sz w:val="30"/>
          <w:szCs w:val="30"/>
        </w:rPr>
        <w:t>设专业</w:t>
      </w:r>
      <w:r>
        <w:rPr>
          <w:rFonts w:ascii="仿宋_GB2312" w:eastAsia="仿宋_GB2312" w:hAnsi="仿宋_GB2312" w:cs="仿宋_GB2312" w:hint="eastAsia"/>
          <w:sz w:val="30"/>
          <w:szCs w:val="30"/>
        </w:rPr>
        <w:t>评估</w:t>
      </w:r>
      <w:r w:rsidR="00413850">
        <w:rPr>
          <w:rFonts w:ascii="仿宋_GB2312" w:eastAsia="仿宋_GB2312" w:hAnsi="仿宋_GB2312" w:cs="仿宋_GB2312" w:hint="eastAsia"/>
          <w:sz w:val="30"/>
          <w:szCs w:val="30"/>
        </w:rPr>
        <w:t>工作小组：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（一）粮食工程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本科新</w:t>
      </w:r>
      <w:r w:rsidR="00215CC8">
        <w:rPr>
          <w:rFonts w:ascii="仿宋_GB2312" w:eastAsia="仿宋_GB2312" w:hAnsi="仿宋_GB2312" w:cs="仿宋_GB2312"/>
          <w:sz w:val="30"/>
          <w:szCs w:val="30"/>
        </w:rPr>
        <w:t>设专业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评估</w:t>
      </w:r>
      <w:r>
        <w:rPr>
          <w:rFonts w:ascii="仿宋_GB2312" w:eastAsia="仿宋_GB2312" w:hAnsi="仿宋_GB2312" w:cs="仿宋_GB2312" w:hint="eastAsia"/>
          <w:sz w:val="30"/>
          <w:szCs w:val="30"/>
        </w:rPr>
        <w:t>工作小组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组  长：鲁玉杰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成  员：贾俊强、李珍妮、刘冠卉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（二）食品质量与安全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本科新</w:t>
      </w:r>
      <w:r w:rsidR="00215CC8">
        <w:rPr>
          <w:rFonts w:ascii="仿宋_GB2312" w:eastAsia="仿宋_GB2312" w:hAnsi="仿宋_GB2312" w:cs="仿宋_GB2312"/>
          <w:sz w:val="30"/>
          <w:szCs w:val="30"/>
        </w:rPr>
        <w:t>设专业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评估</w:t>
      </w:r>
      <w:r>
        <w:rPr>
          <w:rFonts w:ascii="仿宋_GB2312" w:eastAsia="仿宋_GB2312" w:hAnsi="仿宋_GB2312" w:cs="仿宋_GB2312" w:hint="eastAsia"/>
          <w:sz w:val="30"/>
          <w:szCs w:val="30"/>
        </w:rPr>
        <w:t>工作小组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组  长：郭元新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成  员：盛建国、李雅琪、孔德昭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附件：</w:t>
      </w:r>
      <w:r>
        <w:rPr>
          <w:rFonts w:ascii="仿宋_GB2312" w:eastAsia="仿宋_GB2312" w:hAnsi="仿宋_GB2312" w:cs="仿宋_GB2312" w:hint="eastAsia"/>
          <w:sz w:val="30"/>
          <w:szCs w:val="30"/>
        </w:rPr>
        <w:t>粮食学院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本科</w:t>
      </w:r>
      <w:r>
        <w:rPr>
          <w:rFonts w:ascii="仿宋_GB2312" w:eastAsia="仿宋_GB2312" w:hAnsi="仿宋_GB2312" w:cs="仿宋_GB2312" w:hint="eastAsia"/>
          <w:sz w:val="30"/>
          <w:szCs w:val="30"/>
        </w:rPr>
        <w:t>新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设</w:t>
      </w:r>
      <w:r>
        <w:rPr>
          <w:rFonts w:ascii="仿宋_GB2312" w:eastAsia="仿宋_GB2312" w:hAnsi="仿宋_GB2312" w:cs="仿宋_GB2312" w:hint="eastAsia"/>
          <w:sz w:val="30"/>
          <w:szCs w:val="30"/>
        </w:rPr>
        <w:t>专业评估工作进度</w:t>
      </w:r>
      <w:r w:rsidR="00215CC8">
        <w:rPr>
          <w:rFonts w:ascii="仿宋_GB2312" w:eastAsia="仿宋_GB2312" w:hAnsi="仿宋_GB2312" w:cs="仿宋_GB2312" w:hint="eastAsia"/>
          <w:sz w:val="30"/>
          <w:szCs w:val="30"/>
        </w:rPr>
        <w:t>安排</w:t>
      </w:r>
    </w:p>
    <w:p w:rsidR="00E1290E" w:rsidRPr="00215CC8" w:rsidRDefault="00E1290E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                                 粮食学院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 xml:space="preserve">                                       2020年5月7日</w:t>
      </w:r>
    </w:p>
    <w:p w:rsidR="00E1290E" w:rsidRDefault="00E1290E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E1290E" w:rsidRDefault="00E1290E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E1290E" w:rsidRDefault="00E1290E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E1290E" w:rsidRDefault="00E1290E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E1290E" w:rsidRDefault="00413850">
      <w:pPr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lastRenderedPageBreak/>
        <w:t>附件：</w:t>
      </w:r>
    </w:p>
    <w:p w:rsidR="00E1290E" w:rsidRDefault="00413850">
      <w:pPr>
        <w:jc w:val="center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粮食学院</w:t>
      </w:r>
      <w:r w:rsidR="00215CC8">
        <w:rPr>
          <w:rFonts w:ascii="方正小标宋简体" w:eastAsia="方正小标宋简体" w:hAnsi="方正小标宋简体" w:cs="方正小标宋简体" w:hint="eastAsia"/>
          <w:sz w:val="36"/>
          <w:szCs w:val="36"/>
        </w:rPr>
        <w:t>本科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新</w:t>
      </w:r>
      <w:r w:rsidR="00215CC8">
        <w:rPr>
          <w:rFonts w:ascii="方正小标宋简体" w:eastAsia="方正小标宋简体" w:hAnsi="方正小标宋简体" w:cs="方正小标宋简体" w:hint="eastAsia"/>
          <w:sz w:val="36"/>
          <w:szCs w:val="36"/>
        </w:rPr>
        <w:t>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专业评估工作进度</w:t>
      </w:r>
      <w:r w:rsidR="00215CC8">
        <w:rPr>
          <w:rFonts w:ascii="方正小标宋简体" w:eastAsia="方正小标宋简体" w:hAnsi="方正小标宋简体" w:cs="方正小标宋简体" w:hint="eastAsia"/>
          <w:sz w:val="36"/>
          <w:szCs w:val="36"/>
        </w:rPr>
        <w:t>安排</w:t>
      </w:r>
    </w:p>
    <w:p w:rsidR="00E1290E" w:rsidRDefault="00E1290E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2020年5月29日前  完成</w:t>
      </w:r>
      <w:r w:rsidR="00215CC8">
        <w:rPr>
          <w:rFonts w:ascii="仿宋_GB2312" w:eastAsia="仿宋_GB2312" w:hAnsi="仿宋_GB2312" w:cs="仿宋_GB2312" w:hint="eastAsia"/>
          <w:bCs/>
          <w:sz w:val="30"/>
          <w:szCs w:val="30"/>
        </w:rPr>
        <w:t>本科</w:t>
      </w:r>
      <w:r w:rsidR="00215CC8">
        <w:rPr>
          <w:rFonts w:ascii="仿宋_GB2312" w:eastAsia="仿宋_GB2312" w:hAnsi="仿宋_GB2312" w:cs="仿宋_GB2312"/>
          <w:bCs/>
          <w:sz w:val="30"/>
          <w:szCs w:val="30"/>
        </w:rPr>
        <w:t>新设专业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自评报告初稿及状态数据填报初稿；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2020年6月2日  学院召开协调与推进工作会议，了解工作进展及存在问题；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2020年6月21日--6月26日  学院组织专家审核、自评；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2020年6月30日前  汇总反馈自评意见；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2020年7月1日--8月30日  专业自评报告</w:t>
      </w:r>
      <w:r>
        <w:rPr>
          <w:rFonts w:ascii="仿宋_GB2312" w:eastAsia="仿宋_GB2312" w:hAnsi="仿宋_GB2312" w:cs="仿宋_GB2312"/>
          <w:bCs/>
          <w:sz w:val="30"/>
          <w:szCs w:val="30"/>
        </w:rPr>
        <w:t>、状态数据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完善、</w:t>
      </w:r>
      <w:r>
        <w:rPr>
          <w:rFonts w:ascii="仿宋_GB2312" w:eastAsia="仿宋_GB2312" w:hAnsi="仿宋_GB2312" w:cs="仿宋_GB2312"/>
          <w:bCs/>
          <w:sz w:val="30"/>
          <w:szCs w:val="30"/>
        </w:rPr>
        <w:t>修改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；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2020年9月3日前  学院组织专家审核、汇总整改意见；</w:t>
      </w:r>
    </w:p>
    <w:p w:rsidR="00E1290E" w:rsidRDefault="00413850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2020年9月4日--9月20日  专业自评报告</w:t>
      </w:r>
      <w:r>
        <w:rPr>
          <w:rFonts w:ascii="仿宋_GB2312" w:eastAsia="仿宋_GB2312" w:hAnsi="仿宋_GB2312" w:cs="仿宋_GB2312"/>
          <w:bCs/>
          <w:sz w:val="30"/>
          <w:szCs w:val="30"/>
        </w:rPr>
        <w:t>、状态数据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修改定稿，上传提交。</w:t>
      </w:r>
    </w:p>
    <w:p w:rsidR="00E1290E" w:rsidRDefault="00E1290E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E1290E" w:rsidRDefault="00E1290E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E1290E" w:rsidRDefault="00E1290E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E1290E" w:rsidRDefault="00E1290E">
      <w:pPr>
        <w:ind w:firstLine="600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E1290E" w:rsidRDefault="00413850">
      <w:pPr>
        <w:rPr>
          <w:rFonts w:eastAsia="仿宋_GB2312"/>
          <w:color w:val="000000"/>
          <w:sz w:val="28"/>
        </w:rPr>
      </w:pPr>
      <w:r>
        <w:rPr>
          <w:rFonts w:eastAsia="仿宋_GB2312" w:hint="eastAsia"/>
          <w:color w:val="000000"/>
          <w:sz w:val="28"/>
        </w:rPr>
        <w:t xml:space="preserve">                                              </w:t>
      </w:r>
    </w:p>
    <w:tbl>
      <w:tblPr>
        <w:tblW w:w="8820" w:type="dxa"/>
        <w:tblInd w:w="213" w:type="dxa"/>
        <w:tblBorders>
          <w:top w:val="single" w:sz="2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8820"/>
      </w:tblGrid>
      <w:tr w:rsidR="00E1290E">
        <w:trPr>
          <w:trHeight w:val="512"/>
        </w:trPr>
        <w:tc>
          <w:tcPr>
            <w:tcW w:w="8820" w:type="dxa"/>
          </w:tcPr>
          <w:p w:rsidR="00E1290E" w:rsidRDefault="00413850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江苏科技大学粮食学院                 2020年5月14日印发</w:t>
            </w:r>
          </w:p>
        </w:tc>
      </w:tr>
    </w:tbl>
    <w:p w:rsidR="00E1290E" w:rsidRDefault="00E1290E">
      <w:pPr>
        <w:jc w:val="left"/>
      </w:pPr>
    </w:p>
    <w:sectPr w:rsidR="00E1290E">
      <w:footerReference w:type="even" r:id="rId7"/>
      <w:footerReference w:type="default" r:id="rId8"/>
      <w:pgSz w:w="11906" w:h="16838"/>
      <w:pgMar w:top="2041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5B" w:rsidRDefault="00413850">
      <w:r>
        <w:separator/>
      </w:r>
    </w:p>
  </w:endnote>
  <w:endnote w:type="continuationSeparator" w:id="0">
    <w:p w:rsidR="00C21A5B" w:rsidRDefault="0041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GulimChe">
    <w:charset w:val="81"/>
    <w:family w:val="modern"/>
    <w:pitch w:val="default"/>
    <w:sig w:usb0="B00002AF" w:usb1="69D77CFB" w:usb2="00000030" w:usb3="00000000" w:csb0="4008009F" w:csb1="DFD7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0E" w:rsidRDefault="00413850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1290E" w:rsidRDefault="00413850">
    <w:pPr>
      <w:pStyle w:val="a7"/>
      <w:ind w:right="360" w:firstLine="360"/>
      <w:rPr>
        <w:rFonts w:ascii="仿宋_GB2312" w:eastAsia="仿宋_GB2312"/>
        <w:color w:val="000000"/>
        <w:sz w:val="28"/>
      </w:rPr>
    </w:pPr>
    <w:r>
      <w:rPr>
        <w:rStyle w:val="ac"/>
        <w:rFonts w:ascii="仿宋_GB2312" w:eastAsia="仿宋_GB2312" w:hint="eastAsia"/>
        <w:color w:val="000000"/>
        <w:sz w:val="28"/>
      </w:rPr>
      <w:t>—  —</w:t>
    </w:r>
  </w:p>
  <w:p w:rsidR="00E1290E" w:rsidRDefault="00E129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90E" w:rsidRDefault="00413850">
    <w:pPr>
      <w:pStyle w:val="a7"/>
      <w:framePr w:wrap="around" w:vAnchor="text" w:hAnchor="margin" w:xAlign="outside" w:y="1"/>
      <w:rPr>
        <w:rStyle w:val="ac"/>
        <w:rFonts w:ascii="宋体" w:hAnsi="宋体"/>
        <w:sz w:val="28"/>
        <w:szCs w:val="28"/>
      </w:rPr>
    </w:pP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 w:rsidR="00594FCE">
      <w:rPr>
        <w:rStyle w:val="ac"/>
        <w:rFonts w:ascii="宋体" w:hAnsi="宋体"/>
        <w:noProof/>
        <w:sz w:val="28"/>
        <w:szCs w:val="28"/>
      </w:rPr>
      <w:t>- 1 -</w:t>
    </w:r>
    <w:r>
      <w:rPr>
        <w:rStyle w:val="ac"/>
        <w:rFonts w:ascii="宋体" w:hAnsi="宋体"/>
        <w:sz w:val="28"/>
        <w:szCs w:val="28"/>
      </w:rPr>
      <w:fldChar w:fldCharType="end"/>
    </w:r>
  </w:p>
  <w:p w:rsidR="00E1290E" w:rsidRDefault="00E1290E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5B" w:rsidRDefault="00413850">
      <w:r>
        <w:separator/>
      </w:r>
    </w:p>
  </w:footnote>
  <w:footnote w:type="continuationSeparator" w:id="0">
    <w:p w:rsidR="00C21A5B" w:rsidRDefault="00413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jkdoa.just.edu.cn:80/seeyon/officeservlet"/>
  </w:docVars>
  <w:rsids>
    <w:rsidRoot w:val="00DD4D61"/>
    <w:rsid w:val="00031242"/>
    <w:rsid w:val="00080719"/>
    <w:rsid w:val="000829BA"/>
    <w:rsid w:val="00083476"/>
    <w:rsid w:val="00084FD8"/>
    <w:rsid w:val="000902EC"/>
    <w:rsid w:val="00091108"/>
    <w:rsid w:val="000A20BF"/>
    <w:rsid w:val="000E59CA"/>
    <w:rsid w:val="000E7384"/>
    <w:rsid w:val="0012269C"/>
    <w:rsid w:val="00126760"/>
    <w:rsid w:val="001274ED"/>
    <w:rsid w:val="00183DA0"/>
    <w:rsid w:val="0019294E"/>
    <w:rsid w:val="001E6355"/>
    <w:rsid w:val="00201A34"/>
    <w:rsid w:val="0021107D"/>
    <w:rsid w:val="00215CC8"/>
    <w:rsid w:val="0022375D"/>
    <w:rsid w:val="0023239F"/>
    <w:rsid w:val="0023264F"/>
    <w:rsid w:val="002612CC"/>
    <w:rsid w:val="00262F65"/>
    <w:rsid w:val="00295993"/>
    <w:rsid w:val="002E5504"/>
    <w:rsid w:val="0030466D"/>
    <w:rsid w:val="003050BC"/>
    <w:rsid w:val="0034227F"/>
    <w:rsid w:val="003926A6"/>
    <w:rsid w:val="003A0DBA"/>
    <w:rsid w:val="003C38BF"/>
    <w:rsid w:val="003C38F0"/>
    <w:rsid w:val="003C4FA5"/>
    <w:rsid w:val="003F05C4"/>
    <w:rsid w:val="00405A1E"/>
    <w:rsid w:val="00407DD8"/>
    <w:rsid w:val="00413850"/>
    <w:rsid w:val="00414E36"/>
    <w:rsid w:val="00416DC4"/>
    <w:rsid w:val="00450E46"/>
    <w:rsid w:val="00456335"/>
    <w:rsid w:val="004577CB"/>
    <w:rsid w:val="004603E8"/>
    <w:rsid w:val="00474D24"/>
    <w:rsid w:val="004A5367"/>
    <w:rsid w:val="004B1127"/>
    <w:rsid w:val="004C1151"/>
    <w:rsid w:val="004D3AE0"/>
    <w:rsid w:val="004E314B"/>
    <w:rsid w:val="004E6818"/>
    <w:rsid w:val="00501B74"/>
    <w:rsid w:val="00512CE5"/>
    <w:rsid w:val="00522202"/>
    <w:rsid w:val="00547573"/>
    <w:rsid w:val="005611D8"/>
    <w:rsid w:val="005673B8"/>
    <w:rsid w:val="0057493E"/>
    <w:rsid w:val="005768C9"/>
    <w:rsid w:val="00586504"/>
    <w:rsid w:val="00594FCE"/>
    <w:rsid w:val="005A183F"/>
    <w:rsid w:val="005A35A3"/>
    <w:rsid w:val="005C3F00"/>
    <w:rsid w:val="005C5C4B"/>
    <w:rsid w:val="005D286B"/>
    <w:rsid w:val="005E043C"/>
    <w:rsid w:val="005E70EB"/>
    <w:rsid w:val="005F4F79"/>
    <w:rsid w:val="00616521"/>
    <w:rsid w:val="00620055"/>
    <w:rsid w:val="00626F33"/>
    <w:rsid w:val="006412EF"/>
    <w:rsid w:val="00647CD9"/>
    <w:rsid w:val="006B4A22"/>
    <w:rsid w:val="006F00B4"/>
    <w:rsid w:val="00711C45"/>
    <w:rsid w:val="00740AFC"/>
    <w:rsid w:val="00747380"/>
    <w:rsid w:val="00776AA5"/>
    <w:rsid w:val="007800B2"/>
    <w:rsid w:val="007872AF"/>
    <w:rsid w:val="007929A8"/>
    <w:rsid w:val="007C0B30"/>
    <w:rsid w:val="007D39CA"/>
    <w:rsid w:val="00815ACC"/>
    <w:rsid w:val="00832737"/>
    <w:rsid w:val="0084438D"/>
    <w:rsid w:val="008736FA"/>
    <w:rsid w:val="008A0CB5"/>
    <w:rsid w:val="008D189F"/>
    <w:rsid w:val="008D4E77"/>
    <w:rsid w:val="008F44B0"/>
    <w:rsid w:val="00920A29"/>
    <w:rsid w:val="00933DD6"/>
    <w:rsid w:val="00947222"/>
    <w:rsid w:val="009669A5"/>
    <w:rsid w:val="009746C9"/>
    <w:rsid w:val="009A0050"/>
    <w:rsid w:val="009D621B"/>
    <w:rsid w:val="009F4B0F"/>
    <w:rsid w:val="00A11D51"/>
    <w:rsid w:val="00A145EF"/>
    <w:rsid w:val="00A22EA4"/>
    <w:rsid w:val="00A3695E"/>
    <w:rsid w:val="00A41E8F"/>
    <w:rsid w:val="00A709F9"/>
    <w:rsid w:val="00AE7E24"/>
    <w:rsid w:val="00AF1D20"/>
    <w:rsid w:val="00B343F0"/>
    <w:rsid w:val="00B400E5"/>
    <w:rsid w:val="00B420C6"/>
    <w:rsid w:val="00B47B3A"/>
    <w:rsid w:val="00B66D79"/>
    <w:rsid w:val="00B75730"/>
    <w:rsid w:val="00BA7F67"/>
    <w:rsid w:val="00BC1266"/>
    <w:rsid w:val="00BF6A01"/>
    <w:rsid w:val="00BF7F9A"/>
    <w:rsid w:val="00C21A5B"/>
    <w:rsid w:val="00C339F8"/>
    <w:rsid w:val="00C33A75"/>
    <w:rsid w:val="00C7337F"/>
    <w:rsid w:val="00CB3B55"/>
    <w:rsid w:val="00CC03C2"/>
    <w:rsid w:val="00D04A11"/>
    <w:rsid w:val="00D206E1"/>
    <w:rsid w:val="00D30B40"/>
    <w:rsid w:val="00D3559E"/>
    <w:rsid w:val="00DD4D61"/>
    <w:rsid w:val="00DD5BDE"/>
    <w:rsid w:val="00E03698"/>
    <w:rsid w:val="00E1290E"/>
    <w:rsid w:val="00E140AE"/>
    <w:rsid w:val="00E15CE6"/>
    <w:rsid w:val="00E50009"/>
    <w:rsid w:val="00E543C8"/>
    <w:rsid w:val="00E551A1"/>
    <w:rsid w:val="00E70A77"/>
    <w:rsid w:val="00E80986"/>
    <w:rsid w:val="00F066BC"/>
    <w:rsid w:val="00F23EDC"/>
    <w:rsid w:val="00F30F5E"/>
    <w:rsid w:val="00F33DE5"/>
    <w:rsid w:val="00F350DF"/>
    <w:rsid w:val="00F43C0B"/>
    <w:rsid w:val="00F71F2B"/>
    <w:rsid w:val="00F74696"/>
    <w:rsid w:val="00F80B66"/>
    <w:rsid w:val="00F82322"/>
    <w:rsid w:val="00F8234D"/>
    <w:rsid w:val="00FD3BC0"/>
    <w:rsid w:val="211E6364"/>
    <w:rsid w:val="5B6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3A068E9E-23EE-4717-BA4D-3E13DC73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hAnsi="Calibri"/>
      <w:sz w:val="18"/>
      <w:szCs w:val="18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uiPriority w:val="99"/>
    <w:semiHidden/>
    <w:unhideWhenUsed/>
  </w:style>
  <w:style w:type="character" w:styleId="ad">
    <w:name w:val="Emphasis"/>
    <w:basedOn w:val="a0"/>
    <w:uiPriority w:val="20"/>
    <w:qFormat/>
    <w:rPr>
      <w:rFonts w:ascii="Calibri" w:eastAsia="宋体" w:hAnsi="Calibri" w:cs="Times New Roman"/>
      <w:i/>
      <w:iCs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江苏科技大学文件</dc:title>
  <dc:creator>邓敏</dc:creator>
  <cp:lastModifiedBy>秦九斌</cp:lastModifiedBy>
  <cp:revision>2</cp:revision>
  <cp:lastPrinted>2017-06-12T00:43:00Z</cp:lastPrinted>
  <dcterms:created xsi:type="dcterms:W3CDTF">2020-05-14T07:14:00Z</dcterms:created>
  <dcterms:modified xsi:type="dcterms:W3CDTF">2020-05-14T07:14:00Z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